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3A" w:rsidRDefault="00A2143C" w:rsidP="00A2143C">
      <w:pPr>
        <w:spacing w:line="480" w:lineRule="auto"/>
        <w:jc w:val="center"/>
        <w:rPr>
          <w:sz w:val="28"/>
        </w:rPr>
      </w:pPr>
      <w:bookmarkStart w:id="0" w:name="_GoBack"/>
      <w:bookmarkEnd w:id="0"/>
      <w:r>
        <w:rPr>
          <w:noProof/>
          <w:sz w:val="28"/>
          <w:lang w:eastAsia="fr-FR"/>
        </w:rPr>
        <w:drawing>
          <wp:inline distT="0" distB="0" distL="0" distR="0" wp14:anchorId="6CBED7BD">
            <wp:extent cx="2554605" cy="14573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605" cy="1457325"/>
                    </a:xfrm>
                    <a:prstGeom prst="rect">
                      <a:avLst/>
                    </a:prstGeom>
                    <a:noFill/>
                  </pic:spPr>
                </pic:pic>
              </a:graphicData>
            </a:graphic>
          </wp:inline>
        </w:drawing>
      </w:r>
    </w:p>
    <w:p w:rsidR="00A2143C" w:rsidRDefault="00A2143C" w:rsidP="00A2143C">
      <w:pPr>
        <w:rPr>
          <w:b/>
          <w:sz w:val="28"/>
        </w:rPr>
      </w:pPr>
    </w:p>
    <w:p w:rsidR="00A2143C" w:rsidRPr="00A2143C" w:rsidRDefault="00A2143C" w:rsidP="00A2143C">
      <w:pPr>
        <w:rPr>
          <w:b/>
          <w:sz w:val="28"/>
        </w:rPr>
      </w:pPr>
      <w:r w:rsidRPr="00A2143C">
        <w:rPr>
          <w:b/>
          <w:sz w:val="28"/>
        </w:rPr>
        <w:t>Conseil municipal du 18 juin 2015</w:t>
      </w:r>
    </w:p>
    <w:p w:rsidR="00A2143C" w:rsidRPr="00A2143C" w:rsidRDefault="00A2143C" w:rsidP="00A2143C">
      <w:pPr>
        <w:rPr>
          <w:b/>
          <w:sz w:val="28"/>
        </w:rPr>
      </w:pPr>
      <w:r w:rsidRPr="00A2143C">
        <w:rPr>
          <w:b/>
          <w:sz w:val="28"/>
        </w:rPr>
        <w:t>Point B – Attribution du marché de maîtrise d’œuvre pour l’extension de l’école Makarenko</w:t>
      </w:r>
    </w:p>
    <w:p w:rsidR="00A2143C" w:rsidRPr="00A2143C" w:rsidRDefault="00A2143C" w:rsidP="00A2143C">
      <w:pPr>
        <w:rPr>
          <w:b/>
          <w:sz w:val="28"/>
        </w:rPr>
      </w:pPr>
      <w:r w:rsidRPr="00A2143C">
        <w:rPr>
          <w:b/>
          <w:sz w:val="28"/>
        </w:rPr>
        <w:t>Intervention de Tariq Aït Amara pour le groupe EELV</w:t>
      </w:r>
    </w:p>
    <w:p w:rsidR="00A2143C" w:rsidRPr="00A2143C" w:rsidRDefault="00A2143C" w:rsidP="00A2143C">
      <w:pPr>
        <w:spacing w:line="480" w:lineRule="auto"/>
        <w:rPr>
          <w:sz w:val="28"/>
        </w:rPr>
      </w:pPr>
    </w:p>
    <w:p w:rsidR="00C11E45" w:rsidRPr="00A2143C" w:rsidRDefault="00C11E45" w:rsidP="00A2143C">
      <w:pPr>
        <w:spacing w:line="480" w:lineRule="auto"/>
        <w:rPr>
          <w:sz w:val="28"/>
        </w:rPr>
      </w:pPr>
      <w:r w:rsidRPr="00A2143C">
        <w:rPr>
          <w:sz w:val="28"/>
        </w:rPr>
        <w:t>Monsieur le Maire,</w:t>
      </w:r>
    </w:p>
    <w:p w:rsidR="00C11E45" w:rsidRPr="00A2143C" w:rsidRDefault="00C11E45" w:rsidP="00A2143C">
      <w:pPr>
        <w:spacing w:line="480" w:lineRule="auto"/>
        <w:rPr>
          <w:sz w:val="28"/>
        </w:rPr>
      </w:pPr>
      <w:r w:rsidRPr="00A2143C">
        <w:rPr>
          <w:sz w:val="28"/>
        </w:rPr>
        <w:t>Mes chers collègues,</w:t>
      </w:r>
    </w:p>
    <w:p w:rsidR="00C11E45" w:rsidRPr="00A2143C" w:rsidRDefault="00C11E45" w:rsidP="00A2143C">
      <w:pPr>
        <w:spacing w:line="480" w:lineRule="auto"/>
        <w:rPr>
          <w:sz w:val="28"/>
        </w:rPr>
      </w:pPr>
      <w:r w:rsidRPr="00A2143C">
        <w:rPr>
          <w:sz w:val="28"/>
        </w:rPr>
        <w:t>Mesdames, Messieurs,</w:t>
      </w:r>
    </w:p>
    <w:p w:rsidR="00C11E45" w:rsidRPr="00A2143C" w:rsidRDefault="00C11E45" w:rsidP="00A2143C">
      <w:pPr>
        <w:spacing w:line="480" w:lineRule="auto"/>
        <w:rPr>
          <w:sz w:val="28"/>
        </w:rPr>
      </w:pPr>
    </w:p>
    <w:p w:rsidR="00C11E45" w:rsidRPr="00A2143C" w:rsidRDefault="00C11E45" w:rsidP="00A2143C">
      <w:pPr>
        <w:spacing w:line="480" w:lineRule="auto"/>
        <w:rPr>
          <w:sz w:val="28"/>
        </w:rPr>
      </w:pPr>
      <w:r w:rsidRPr="00A2143C">
        <w:rPr>
          <w:sz w:val="28"/>
        </w:rPr>
        <w:t>Si j’attends toujours la biographie d’Anton Makarenko que m’avait promis M. le Maire lors du conseil municipal de novembre suite à mon intervention, force est de constater que le projet d’extension et de restructuration de l’école éponyme est sur les bons rails.</w:t>
      </w:r>
    </w:p>
    <w:p w:rsidR="00C11E45" w:rsidRPr="00A2143C" w:rsidRDefault="00C11E45" w:rsidP="00A2143C">
      <w:pPr>
        <w:spacing w:line="480" w:lineRule="auto"/>
        <w:rPr>
          <w:sz w:val="28"/>
        </w:rPr>
      </w:pPr>
    </w:p>
    <w:p w:rsidR="00C11E45" w:rsidRPr="00A2143C" w:rsidRDefault="00C11E45" w:rsidP="00A2143C">
      <w:pPr>
        <w:spacing w:line="480" w:lineRule="auto"/>
        <w:rPr>
          <w:sz w:val="28"/>
        </w:rPr>
      </w:pPr>
      <w:r w:rsidRPr="00A2143C">
        <w:rPr>
          <w:sz w:val="28"/>
        </w:rPr>
        <w:t>En effet, nous votons ce soir l’attribution du marché de maîtrise d’œuvre au lauréat désigné par le jury de concours.</w:t>
      </w:r>
    </w:p>
    <w:p w:rsidR="00C11E45" w:rsidRPr="00A2143C" w:rsidRDefault="00C11E45" w:rsidP="00A2143C">
      <w:pPr>
        <w:spacing w:line="480" w:lineRule="auto"/>
        <w:rPr>
          <w:sz w:val="28"/>
        </w:rPr>
      </w:pPr>
    </w:p>
    <w:p w:rsidR="009E293A" w:rsidRPr="00A2143C" w:rsidRDefault="00C11E45" w:rsidP="00A2143C">
      <w:pPr>
        <w:spacing w:line="480" w:lineRule="auto"/>
        <w:rPr>
          <w:sz w:val="28"/>
        </w:rPr>
      </w:pPr>
      <w:r w:rsidRPr="00A2143C">
        <w:rPr>
          <w:sz w:val="28"/>
        </w:rPr>
        <w:lastRenderedPageBreak/>
        <w:t xml:space="preserve">Ma collègue Catherine Vivien et moi-même avons participé chacun à une des deux réunions </w:t>
      </w:r>
      <w:r w:rsidR="00285FE3" w:rsidRPr="00A2143C">
        <w:rPr>
          <w:sz w:val="28"/>
        </w:rPr>
        <w:t>et je tiens ici à féliciter l’administration pour la qualité de ces rencontres. A titre personnel c’est la première fois que je faisais partie d’un tel jury et j’avais donc beaucoup de questions sur les différents projets qui nous étaient présentés. Les services ont répondu avec précision à mes interrogations et leur avis technique a été d’une grande aide pour prendre une décision. La procédure d’attribution a été d’une très grande transparence et ça pour moi été un plaisir</w:t>
      </w:r>
      <w:r w:rsidR="0029356D" w:rsidRPr="00A2143C">
        <w:rPr>
          <w:sz w:val="28"/>
        </w:rPr>
        <w:t xml:space="preserve"> de participer à cette aventure, l’une de celles où l’on se sent utile pour les ivryens et les ivryennes et leurs enfants.</w:t>
      </w:r>
    </w:p>
    <w:p w:rsidR="00285FE3" w:rsidRPr="00A2143C" w:rsidRDefault="00285FE3" w:rsidP="00A2143C">
      <w:pPr>
        <w:spacing w:line="480" w:lineRule="auto"/>
        <w:rPr>
          <w:sz w:val="28"/>
        </w:rPr>
      </w:pPr>
    </w:p>
    <w:p w:rsidR="0029356D" w:rsidRPr="00A2143C" w:rsidRDefault="00285FE3" w:rsidP="00A2143C">
      <w:pPr>
        <w:spacing w:line="480" w:lineRule="auto"/>
        <w:rPr>
          <w:sz w:val="28"/>
        </w:rPr>
      </w:pPr>
      <w:r w:rsidRPr="00A2143C">
        <w:rPr>
          <w:sz w:val="28"/>
        </w:rPr>
        <w:t>J’</w:t>
      </w:r>
      <w:r w:rsidR="0029356D" w:rsidRPr="00A2143C">
        <w:rPr>
          <w:sz w:val="28"/>
        </w:rPr>
        <w:t>en viens au projet lui-même. L’extension de l’école Makarenko apparaît comme l’un de premiers grands projets de notre programmation pluriannuelle pour ce mandat. Entre les premières discussions qui ont eu lieu lors du précédent mandat et le projet pour lequel le conseil doit se prononcer ce soir, le contexte financier est radicalement différent. Le projet du cabinet lauréat n’en est pas moins ambitieux. Je regrette cependant qu’une annexe n’est pas été prévue dans le dossier du conseil m</w:t>
      </w:r>
      <w:r w:rsidR="00CC759D" w:rsidRPr="00A2143C">
        <w:rPr>
          <w:sz w:val="28"/>
        </w:rPr>
        <w:t>unicipal afin que chacun puisse</w:t>
      </w:r>
      <w:r w:rsidR="0029356D" w:rsidRPr="00A2143C">
        <w:rPr>
          <w:sz w:val="28"/>
        </w:rPr>
        <w:t xml:space="preserve"> prendre connaissance</w:t>
      </w:r>
      <w:r w:rsidR="00CC759D" w:rsidRPr="00A2143C">
        <w:rPr>
          <w:sz w:val="28"/>
        </w:rPr>
        <w:t xml:space="preserve"> de ses orientations.</w:t>
      </w:r>
    </w:p>
    <w:p w:rsidR="00BD4D95" w:rsidRPr="00A2143C" w:rsidRDefault="00BD4D95" w:rsidP="00A2143C">
      <w:pPr>
        <w:spacing w:line="480" w:lineRule="auto"/>
        <w:rPr>
          <w:sz w:val="28"/>
        </w:rPr>
      </w:pPr>
    </w:p>
    <w:p w:rsidR="00F034A9" w:rsidRPr="00A2143C" w:rsidRDefault="00BD4D95" w:rsidP="00A2143C">
      <w:pPr>
        <w:spacing w:line="480" w:lineRule="auto"/>
        <w:rPr>
          <w:sz w:val="28"/>
        </w:rPr>
      </w:pPr>
      <w:r w:rsidRPr="00A2143C">
        <w:rPr>
          <w:sz w:val="28"/>
        </w:rPr>
        <w:t xml:space="preserve">Il y a pourtant d’excellentes idées dans le projet retenu : en tant qu’écologiste notre groupe apprécie particulièrement le fait qu’un potager urbain soit installé sur le toit d’un des batiments. Cela permettra de sensibiliser les enfants à la </w:t>
      </w:r>
      <w:r w:rsidRPr="00A2143C">
        <w:rPr>
          <w:sz w:val="28"/>
        </w:rPr>
        <w:lastRenderedPageBreak/>
        <w:t>nature, à l’agriculture urbaine, ainsi qu</w:t>
      </w:r>
      <w:r w:rsidR="00F034A9" w:rsidRPr="00A2143C">
        <w:rPr>
          <w:sz w:val="28"/>
        </w:rPr>
        <w:t>’à la biodiversité. C’est d’ailleurs le type d’activités périscolaires que nous aimerions voir se développer dans les autres écoles de notre ville.</w:t>
      </w:r>
    </w:p>
    <w:p w:rsidR="00F034A9" w:rsidRPr="00A2143C" w:rsidRDefault="00F034A9" w:rsidP="00A2143C">
      <w:pPr>
        <w:spacing w:line="480" w:lineRule="auto"/>
        <w:rPr>
          <w:sz w:val="28"/>
        </w:rPr>
      </w:pPr>
    </w:p>
    <w:p w:rsidR="00F034A9" w:rsidRPr="00A2143C" w:rsidRDefault="00F034A9" w:rsidP="00A2143C">
      <w:pPr>
        <w:spacing w:line="480" w:lineRule="auto"/>
        <w:rPr>
          <w:sz w:val="28"/>
        </w:rPr>
      </w:pPr>
      <w:r w:rsidRPr="00A2143C">
        <w:rPr>
          <w:sz w:val="28"/>
        </w:rPr>
        <w:t xml:space="preserve">Le bâtiment sera HQE, qui je le rappelle n’est pas un label mais </w:t>
      </w:r>
      <w:r w:rsidR="00A2143C" w:rsidRPr="00A2143C">
        <w:rPr>
          <w:sz w:val="28"/>
        </w:rPr>
        <w:t>u</w:t>
      </w:r>
      <w:r w:rsidRPr="00A2143C">
        <w:rPr>
          <w:sz w:val="28"/>
        </w:rPr>
        <w:t xml:space="preserve">ne marque propriété de l’AIMCC, le syndicat des fabricants de produits de construction. </w:t>
      </w:r>
      <w:r w:rsidR="00A2143C" w:rsidRPr="00A2143C">
        <w:rPr>
          <w:sz w:val="28"/>
        </w:rPr>
        <w:t>Je conseillerai donc aux membres de la CAO d’être attentifs sur ce sujet lorsque les lots relatifs à ce marché lui seront soumis. Le profil environnemental de l’opération était d’ailleurs un des critères d’attribution.</w:t>
      </w:r>
    </w:p>
    <w:p w:rsidR="0029356D" w:rsidRPr="00A2143C" w:rsidRDefault="0029356D" w:rsidP="00A2143C">
      <w:pPr>
        <w:spacing w:line="480" w:lineRule="auto"/>
        <w:rPr>
          <w:sz w:val="28"/>
        </w:rPr>
      </w:pPr>
    </w:p>
    <w:p w:rsidR="00A2143C" w:rsidRDefault="00A2143C" w:rsidP="00A2143C">
      <w:pPr>
        <w:spacing w:line="480" w:lineRule="auto"/>
        <w:rPr>
          <w:sz w:val="28"/>
        </w:rPr>
      </w:pPr>
      <w:r w:rsidRPr="00A2143C">
        <w:rPr>
          <w:sz w:val="28"/>
        </w:rPr>
        <w:t xml:space="preserve">L’école devrait être opérationnelle pour la rentrée 2018 ce qui ne sera pas trop tôt étant donné la croissance démographique sur le territoire d’Ivry. </w:t>
      </w:r>
    </w:p>
    <w:p w:rsidR="004E1EFB" w:rsidRPr="00A2143C" w:rsidRDefault="004E1EFB" w:rsidP="00A2143C">
      <w:pPr>
        <w:spacing w:line="480" w:lineRule="auto"/>
        <w:rPr>
          <w:sz w:val="28"/>
        </w:rPr>
      </w:pPr>
    </w:p>
    <w:p w:rsidR="0029356D" w:rsidRPr="00A2143C" w:rsidRDefault="0029356D" w:rsidP="00A2143C">
      <w:pPr>
        <w:spacing w:line="480" w:lineRule="auto"/>
        <w:rPr>
          <w:sz w:val="28"/>
        </w:rPr>
      </w:pPr>
      <w:r w:rsidRPr="00A2143C">
        <w:rPr>
          <w:sz w:val="28"/>
        </w:rPr>
        <w:t>Enfin à titre personnel</w:t>
      </w:r>
      <w:r w:rsidR="00A2143C" w:rsidRPr="00A2143C">
        <w:rPr>
          <w:sz w:val="28"/>
        </w:rPr>
        <w:t xml:space="preserve"> et de manière tout à fait subjective</w:t>
      </w:r>
      <w:r w:rsidRPr="00A2143C">
        <w:rPr>
          <w:sz w:val="28"/>
        </w:rPr>
        <w:t>, je trouve que le projet</w:t>
      </w:r>
      <w:r w:rsidR="00A2143C" w:rsidRPr="00A2143C">
        <w:rPr>
          <w:sz w:val="28"/>
        </w:rPr>
        <w:t xml:space="preserve"> retenu</w:t>
      </w:r>
      <w:r w:rsidRPr="00A2143C">
        <w:rPr>
          <w:sz w:val="28"/>
        </w:rPr>
        <w:t xml:space="preserve"> a su sauvegarder l’</w:t>
      </w:r>
      <w:r w:rsidR="00A2143C" w:rsidRPr="00A2143C">
        <w:rPr>
          <w:sz w:val="28"/>
        </w:rPr>
        <w:t>âme de cette école de quartier et qu’elle reste ouverte sur le quartier.</w:t>
      </w:r>
    </w:p>
    <w:p w:rsidR="00A2143C" w:rsidRPr="00A2143C" w:rsidRDefault="00A2143C" w:rsidP="00A2143C">
      <w:pPr>
        <w:spacing w:line="480" w:lineRule="auto"/>
        <w:rPr>
          <w:sz w:val="28"/>
        </w:rPr>
      </w:pPr>
    </w:p>
    <w:p w:rsidR="00A2143C" w:rsidRPr="00A2143C" w:rsidRDefault="00A2143C" w:rsidP="00A2143C">
      <w:pPr>
        <w:spacing w:line="480" w:lineRule="auto"/>
        <w:rPr>
          <w:sz w:val="28"/>
        </w:rPr>
      </w:pPr>
      <w:r w:rsidRPr="00A2143C">
        <w:rPr>
          <w:sz w:val="28"/>
        </w:rPr>
        <w:t>Le groupe EELV votera donc avec enthousiasme cette délibération.</w:t>
      </w:r>
    </w:p>
    <w:p w:rsidR="009E293A" w:rsidRPr="00A2143C" w:rsidRDefault="00A2143C" w:rsidP="00A2143C">
      <w:pPr>
        <w:spacing w:line="480" w:lineRule="auto"/>
        <w:rPr>
          <w:sz w:val="28"/>
        </w:rPr>
      </w:pPr>
      <w:r w:rsidRPr="00A2143C">
        <w:rPr>
          <w:sz w:val="28"/>
        </w:rPr>
        <w:t>Je vous remercie.</w:t>
      </w:r>
    </w:p>
    <w:sectPr w:rsidR="009E293A" w:rsidRPr="00A2143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CF" w:rsidRDefault="00DB2FCF" w:rsidP="00A2143C">
      <w:pPr>
        <w:spacing w:line="240" w:lineRule="auto"/>
      </w:pPr>
      <w:r>
        <w:separator/>
      </w:r>
    </w:p>
  </w:endnote>
  <w:endnote w:type="continuationSeparator" w:id="0">
    <w:p w:rsidR="00DB2FCF" w:rsidRDefault="00DB2FCF" w:rsidP="00A21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488655"/>
      <w:docPartObj>
        <w:docPartGallery w:val="Page Numbers (Bottom of Page)"/>
        <w:docPartUnique/>
      </w:docPartObj>
    </w:sdtPr>
    <w:sdtEndPr/>
    <w:sdtContent>
      <w:p w:rsidR="00A2143C" w:rsidRDefault="00A2143C">
        <w:pPr>
          <w:pStyle w:val="Pieddepage"/>
        </w:pPr>
        <w:r>
          <w:rPr>
            <w:noProof/>
            <w:lang w:eastAsia="fr-FR"/>
          </w:rPr>
          <mc:AlternateContent>
            <mc:Choice Requires="wps">
              <w:drawing>
                <wp:anchor distT="0" distB="0" distL="114300" distR="114300" simplePos="0" relativeHeight="251659264" behindDoc="0" locked="0" layoutInCell="1" allowOverlap="1" wp14:editId="4E783B01">
                  <wp:simplePos x="0" y="0"/>
                  <wp:positionH relativeFrom="page">
                    <wp:align>right</wp:align>
                  </wp:positionH>
                  <wp:positionV relativeFrom="page">
                    <wp:align>bottom</wp:align>
                  </wp:positionV>
                  <wp:extent cx="2125980" cy="2054860"/>
                  <wp:effectExtent l="1270" t="0" r="6350" b="2540"/>
                  <wp:wrapNone/>
                  <wp:docPr id="654"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A2143C" w:rsidRDefault="00A2143C">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37352" w:rsidRPr="00737352">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3" o:spid="_x0000_s1026" type="#_x0000_t5" style="position:absolute;left:0;text-align:left;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qTmQIAACsFAAAOAAAAZHJzL2Uyb0RvYy54bWysVN1u0zAUvkfiHSzfd/kh6Zpo6bStC0Ia&#10;MGnwAG7sNAbH9my36UC8O8dOWlq4QYheuD6xfXy+n+Or630v0I4Zy5WscHIRY8RkoyiXmwp//lTP&#10;FhhZRyQlQklW4Rdm8fXy9aurQZcsVZ0SlBkESaQtB13hzjldRpFtOtYTe6E0k7DYKtMTB6HZRNSQ&#10;AbL3IkrjeB4NylBtVMOsha+rcREvQ/62ZY372LaWOSQqDLW5MJowrv0YLa9IuTFEd7yZyiD/UEVP&#10;uIRLj6lWxBG0NfyPVD1vjLKqdReN6iPVtrxhAQOgSeLf0Dx1RLOABcix+kiT/X9pmw+7R4M4rfA8&#10;zzCSpAeRaqCbIbJ1Cljnz1uGkjeeqUHbEg486UfjsVr9oJqvFkl11xG5YTfGqKFjhEJ9id8fnR3w&#10;gYWjaD28VxSu8RcE0vat6X1CoAPtgzYvR23Y3qEGPqZJmhcLkLCBtTTOs8U8qBeR8nBcG+veMtUj&#10;P6mwMxyqEp5AUpLdg3VBIDqBJPQLRm0vQO4dESiJ/S9UfdwNuQ85A14lOK25ECEwm/WdMAjOVniV&#10;3t/UI2Sg5XQblD9d7IEER3wvkjSLb9NiVs8Xl7OszvJZcRkvZnFS3BbzOCuyVf3DV51kZccpZfKB&#10;S3ZwZ5L9nfpTn4y+Cv5EQ4WLPM0DIWdV2lMwgYgDE2fbeu6gWQXvK7w40kVKL/m9pKGVHOFinEfn&#10;5YMbSAkcHP4DK8Eg3hOjt9x+vZ9stlb0BaxiFAgJosMLA5NOmW8YDdCtFbbPW2IYRuKdBLsVSZb5&#10;9g5Bll+mEJjTlfXpCpENpAKHYDRO79z4JGy14ZsObkoCR1LdgEVb7g5eHquajA0dGcBMr4dv+dM4&#10;7Pr1xi1/AgAA//8DAFBLAwQUAAYACAAAACEAWSTRB9wAAAAFAQAADwAAAGRycy9kb3ducmV2Lnht&#10;bEyPS0/DMBCE70j8B2uRuFGHBlUlxKkQ4iFR5UB5nN14iaPa68h22/DvWbjAZbWrWc18U68m78QB&#10;YxoCKbicFSCQumAG6hW8vT5cLEGkrMloFwgVfGGCVXN6UuvKhCO94GGTe8EmlCqtwOY8VlKmzqLX&#10;aRZGJNY+Q/Q68xl7aaI+srl3cl4UC+n1QJxg9Yh3FrvdZu85ZFreD9G1u/f1uH5ur9vHJzt+KHV+&#10;Nt3egMg45b9n+MFndGiYaRv2ZJJwCrhI/p2sleUV19jyMi8XIJta/qdvvgEAAP//AwBQSwECLQAU&#10;AAYACAAAACEAtoM4kv4AAADhAQAAEwAAAAAAAAAAAAAAAAAAAAAAW0NvbnRlbnRfVHlwZXNdLnht&#10;bFBLAQItABQABgAIAAAAIQA4/SH/1gAAAJQBAAALAAAAAAAAAAAAAAAAAC8BAABfcmVscy8ucmVs&#10;c1BLAQItABQABgAIAAAAIQCYXXqTmQIAACsFAAAOAAAAAAAAAAAAAAAAAC4CAABkcnMvZTJvRG9j&#10;LnhtbFBLAQItABQABgAIAAAAIQBZJNEH3AAAAAUBAAAPAAAAAAAAAAAAAAAAAPMEAABkcnMvZG93&#10;bnJldi54bWxQSwUGAAAAAAQABADzAAAA/AUAAAAA&#10;" adj="21600" fillcolor="#d2eaf1" stroked="f">
                  <v:textbox>
                    <w:txbxContent>
                      <w:p w:rsidR="00A2143C" w:rsidRDefault="00A2143C">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37352" w:rsidRPr="00737352">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CF" w:rsidRDefault="00DB2FCF" w:rsidP="00A2143C">
      <w:pPr>
        <w:spacing w:line="240" w:lineRule="auto"/>
      </w:pPr>
      <w:r>
        <w:separator/>
      </w:r>
    </w:p>
  </w:footnote>
  <w:footnote w:type="continuationSeparator" w:id="0">
    <w:p w:rsidR="00DB2FCF" w:rsidRDefault="00DB2FCF" w:rsidP="00A214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884"/>
    <w:multiLevelType w:val="multilevel"/>
    <w:tmpl w:val="699A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51431"/>
    <w:multiLevelType w:val="multilevel"/>
    <w:tmpl w:val="A95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35E5A"/>
    <w:multiLevelType w:val="multilevel"/>
    <w:tmpl w:val="FA94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75B28"/>
    <w:multiLevelType w:val="multilevel"/>
    <w:tmpl w:val="A78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3A"/>
    <w:rsid w:val="00017DDD"/>
    <w:rsid w:val="00285FE3"/>
    <w:rsid w:val="0029356D"/>
    <w:rsid w:val="002A7910"/>
    <w:rsid w:val="0039009B"/>
    <w:rsid w:val="003D5DA0"/>
    <w:rsid w:val="004E1EFB"/>
    <w:rsid w:val="00502B5E"/>
    <w:rsid w:val="005A0E67"/>
    <w:rsid w:val="006F5252"/>
    <w:rsid w:val="00737352"/>
    <w:rsid w:val="009E293A"/>
    <w:rsid w:val="00A2143C"/>
    <w:rsid w:val="00B90509"/>
    <w:rsid w:val="00BD4D95"/>
    <w:rsid w:val="00C11E45"/>
    <w:rsid w:val="00CC759D"/>
    <w:rsid w:val="00DB2FCF"/>
    <w:rsid w:val="00F034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9B"/>
    <w:pPr>
      <w:spacing w:after="0" w:line="360" w:lineRule="auto"/>
      <w:jc w:val="both"/>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143C"/>
    <w:pPr>
      <w:tabs>
        <w:tab w:val="center" w:pos="4536"/>
        <w:tab w:val="right" w:pos="9072"/>
      </w:tabs>
      <w:spacing w:line="240" w:lineRule="auto"/>
    </w:pPr>
  </w:style>
  <w:style w:type="character" w:customStyle="1" w:styleId="En-tteCar">
    <w:name w:val="En-tête Car"/>
    <w:basedOn w:val="Policepardfaut"/>
    <w:link w:val="En-tte"/>
    <w:uiPriority w:val="99"/>
    <w:rsid w:val="00A2143C"/>
    <w:rPr>
      <w:rFonts w:ascii="Times New Roman" w:hAnsi="Times New Roman"/>
      <w:sz w:val="24"/>
      <w:szCs w:val="24"/>
    </w:rPr>
  </w:style>
  <w:style w:type="paragraph" w:styleId="Pieddepage">
    <w:name w:val="footer"/>
    <w:basedOn w:val="Normal"/>
    <w:link w:val="PieddepageCar"/>
    <w:uiPriority w:val="99"/>
    <w:unhideWhenUsed/>
    <w:rsid w:val="00A2143C"/>
    <w:pPr>
      <w:tabs>
        <w:tab w:val="center" w:pos="4536"/>
        <w:tab w:val="right" w:pos="9072"/>
      </w:tabs>
      <w:spacing w:line="240" w:lineRule="auto"/>
    </w:pPr>
  </w:style>
  <w:style w:type="character" w:customStyle="1" w:styleId="PieddepageCar">
    <w:name w:val="Pied de page Car"/>
    <w:basedOn w:val="Policepardfaut"/>
    <w:link w:val="Pieddepage"/>
    <w:uiPriority w:val="99"/>
    <w:rsid w:val="00A2143C"/>
    <w:rPr>
      <w:rFonts w:ascii="Times New Roman" w:hAnsi="Times New Roman"/>
      <w:sz w:val="24"/>
      <w:szCs w:val="24"/>
    </w:rPr>
  </w:style>
  <w:style w:type="paragraph" w:styleId="Textedebulles">
    <w:name w:val="Balloon Text"/>
    <w:basedOn w:val="Normal"/>
    <w:link w:val="TextedebullesCar"/>
    <w:uiPriority w:val="99"/>
    <w:semiHidden/>
    <w:unhideWhenUsed/>
    <w:rsid w:val="00A2143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14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9B"/>
    <w:pPr>
      <w:spacing w:after="0" w:line="360" w:lineRule="auto"/>
      <w:jc w:val="both"/>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143C"/>
    <w:pPr>
      <w:tabs>
        <w:tab w:val="center" w:pos="4536"/>
        <w:tab w:val="right" w:pos="9072"/>
      </w:tabs>
      <w:spacing w:line="240" w:lineRule="auto"/>
    </w:pPr>
  </w:style>
  <w:style w:type="character" w:customStyle="1" w:styleId="En-tteCar">
    <w:name w:val="En-tête Car"/>
    <w:basedOn w:val="Policepardfaut"/>
    <w:link w:val="En-tte"/>
    <w:uiPriority w:val="99"/>
    <w:rsid w:val="00A2143C"/>
    <w:rPr>
      <w:rFonts w:ascii="Times New Roman" w:hAnsi="Times New Roman"/>
      <w:sz w:val="24"/>
      <w:szCs w:val="24"/>
    </w:rPr>
  </w:style>
  <w:style w:type="paragraph" w:styleId="Pieddepage">
    <w:name w:val="footer"/>
    <w:basedOn w:val="Normal"/>
    <w:link w:val="PieddepageCar"/>
    <w:uiPriority w:val="99"/>
    <w:unhideWhenUsed/>
    <w:rsid w:val="00A2143C"/>
    <w:pPr>
      <w:tabs>
        <w:tab w:val="center" w:pos="4536"/>
        <w:tab w:val="right" w:pos="9072"/>
      </w:tabs>
      <w:spacing w:line="240" w:lineRule="auto"/>
    </w:pPr>
  </w:style>
  <w:style w:type="character" w:customStyle="1" w:styleId="PieddepageCar">
    <w:name w:val="Pied de page Car"/>
    <w:basedOn w:val="Policepardfaut"/>
    <w:link w:val="Pieddepage"/>
    <w:uiPriority w:val="99"/>
    <w:rsid w:val="00A2143C"/>
    <w:rPr>
      <w:rFonts w:ascii="Times New Roman" w:hAnsi="Times New Roman"/>
      <w:sz w:val="24"/>
      <w:szCs w:val="24"/>
    </w:rPr>
  </w:style>
  <w:style w:type="paragraph" w:styleId="Textedebulles">
    <w:name w:val="Balloon Text"/>
    <w:basedOn w:val="Normal"/>
    <w:link w:val="TextedebullesCar"/>
    <w:uiPriority w:val="99"/>
    <w:semiHidden/>
    <w:unhideWhenUsed/>
    <w:rsid w:val="00A2143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14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9768">
      <w:bodyDiv w:val="1"/>
      <w:marLeft w:val="0"/>
      <w:marRight w:val="0"/>
      <w:marTop w:val="0"/>
      <w:marBottom w:val="0"/>
      <w:divBdr>
        <w:top w:val="none" w:sz="0" w:space="0" w:color="auto"/>
        <w:left w:val="none" w:sz="0" w:space="0" w:color="auto"/>
        <w:bottom w:val="none" w:sz="0" w:space="0" w:color="auto"/>
        <w:right w:val="none" w:sz="0" w:space="0" w:color="auto"/>
      </w:divBdr>
      <w:divsChild>
        <w:div w:id="544833282">
          <w:marLeft w:val="0"/>
          <w:marRight w:val="0"/>
          <w:marTop w:val="0"/>
          <w:marBottom w:val="0"/>
          <w:divBdr>
            <w:top w:val="none" w:sz="0" w:space="0" w:color="auto"/>
            <w:left w:val="none" w:sz="0" w:space="0" w:color="auto"/>
            <w:bottom w:val="none" w:sz="0" w:space="0" w:color="auto"/>
            <w:right w:val="none" w:sz="0" w:space="0" w:color="auto"/>
          </w:divBdr>
          <w:divsChild>
            <w:div w:id="794370288">
              <w:marLeft w:val="0"/>
              <w:marRight w:val="0"/>
              <w:marTop w:val="0"/>
              <w:marBottom w:val="0"/>
              <w:divBdr>
                <w:top w:val="none" w:sz="0" w:space="0" w:color="auto"/>
                <w:left w:val="none" w:sz="0" w:space="0" w:color="auto"/>
                <w:bottom w:val="none" w:sz="0" w:space="0" w:color="auto"/>
                <w:right w:val="none" w:sz="0" w:space="0" w:color="auto"/>
              </w:divBdr>
              <w:divsChild>
                <w:div w:id="20338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4772">
          <w:marLeft w:val="0"/>
          <w:marRight w:val="0"/>
          <w:marTop w:val="0"/>
          <w:marBottom w:val="0"/>
          <w:divBdr>
            <w:top w:val="none" w:sz="0" w:space="0" w:color="auto"/>
            <w:left w:val="none" w:sz="0" w:space="0" w:color="auto"/>
            <w:bottom w:val="none" w:sz="0" w:space="0" w:color="auto"/>
            <w:right w:val="none" w:sz="0" w:space="0" w:color="auto"/>
          </w:divBdr>
        </w:div>
        <w:div w:id="128670738">
          <w:marLeft w:val="0"/>
          <w:marRight w:val="0"/>
          <w:marTop w:val="0"/>
          <w:marBottom w:val="0"/>
          <w:divBdr>
            <w:top w:val="none" w:sz="0" w:space="0" w:color="auto"/>
            <w:left w:val="none" w:sz="0" w:space="0" w:color="auto"/>
            <w:bottom w:val="none" w:sz="0" w:space="0" w:color="auto"/>
            <w:right w:val="none" w:sz="0" w:space="0" w:color="auto"/>
          </w:divBdr>
        </w:div>
        <w:div w:id="1077898709">
          <w:marLeft w:val="0"/>
          <w:marRight w:val="0"/>
          <w:marTop w:val="0"/>
          <w:marBottom w:val="0"/>
          <w:divBdr>
            <w:top w:val="none" w:sz="0" w:space="0" w:color="auto"/>
            <w:left w:val="none" w:sz="0" w:space="0" w:color="auto"/>
            <w:bottom w:val="none" w:sz="0" w:space="0" w:color="auto"/>
            <w:right w:val="none" w:sz="0" w:space="0" w:color="auto"/>
          </w:divBdr>
        </w:div>
      </w:divsChild>
    </w:div>
    <w:div w:id="994070991">
      <w:bodyDiv w:val="1"/>
      <w:marLeft w:val="0"/>
      <w:marRight w:val="0"/>
      <w:marTop w:val="0"/>
      <w:marBottom w:val="0"/>
      <w:divBdr>
        <w:top w:val="none" w:sz="0" w:space="0" w:color="auto"/>
        <w:left w:val="none" w:sz="0" w:space="0" w:color="auto"/>
        <w:bottom w:val="none" w:sz="0" w:space="0" w:color="auto"/>
        <w:right w:val="none" w:sz="0" w:space="0" w:color="auto"/>
      </w:divBdr>
    </w:div>
    <w:div w:id="1179464129">
      <w:bodyDiv w:val="1"/>
      <w:marLeft w:val="0"/>
      <w:marRight w:val="0"/>
      <w:marTop w:val="0"/>
      <w:marBottom w:val="0"/>
      <w:divBdr>
        <w:top w:val="none" w:sz="0" w:space="0" w:color="auto"/>
        <w:left w:val="none" w:sz="0" w:space="0" w:color="auto"/>
        <w:bottom w:val="none" w:sz="0" w:space="0" w:color="auto"/>
        <w:right w:val="none" w:sz="0" w:space="0" w:color="auto"/>
      </w:divBdr>
      <w:divsChild>
        <w:div w:id="1628776486">
          <w:marLeft w:val="0"/>
          <w:marRight w:val="0"/>
          <w:marTop w:val="0"/>
          <w:marBottom w:val="0"/>
          <w:divBdr>
            <w:top w:val="none" w:sz="0" w:space="0" w:color="auto"/>
            <w:left w:val="none" w:sz="0" w:space="0" w:color="auto"/>
            <w:bottom w:val="none" w:sz="0" w:space="0" w:color="auto"/>
            <w:right w:val="none" w:sz="0" w:space="0" w:color="auto"/>
          </w:divBdr>
          <w:divsChild>
            <w:div w:id="2072073504">
              <w:marLeft w:val="0"/>
              <w:marRight w:val="0"/>
              <w:marTop w:val="0"/>
              <w:marBottom w:val="0"/>
              <w:divBdr>
                <w:top w:val="none" w:sz="0" w:space="0" w:color="auto"/>
                <w:left w:val="none" w:sz="0" w:space="0" w:color="auto"/>
                <w:bottom w:val="none" w:sz="0" w:space="0" w:color="auto"/>
                <w:right w:val="none" w:sz="0" w:space="0" w:color="auto"/>
              </w:divBdr>
              <w:divsChild>
                <w:div w:id="2387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052">
          <w:marLeft w:val="0"/>
          <w:marRight w:val="0"/>
          <w:marTop w:val="0"/>
          <w:marBottom w:val="0"/>
          <w:divBdr>
            <w:top w:val="none" w:sz="0" w:space="0" w:color="auto"/>
            <w:left w:val="none" w:sz="0" w:space="0" w:color="auto"/>
            <w:bottom w:val="none" w:sz="0" w:space="0" w:color="auto"/>
            <w:right w:val="none" w:sz="0" w:space="0" w:color="auto"/>
          </w:divBdr>
        </w:div>
        <w:div w:id="1092899383">
          <w:marLeft w:val="0"/>
          <w:marRight w:val="0"/>
          <w:marTop w:val="0"/>
          <w:marBottom w:val="0"/>
          <w:divBdr>
            <w:top w:val="none" w:sz="0" w:space="0" w:color="auto"/>
            <w:left w:val="none" w:sz="0" w:space="0" w:color="auto"/>
            <w:bottom w:val="none" w:sz="0" w:space="0" w:color="auto"/>
            <w:right w:val="none" w:sz="0" w:space="0" w:color="auto"/>
          </w:divBdr>
        </w:div>
        <w:div w:id="602539627">
          <w:marLeft w:val="0"/>
          <w:marRight w:val="0"/>
          <w:marTop w:val="0"/>
          <w:marBottom w:val="0"/>
          <w:divBdr>
            <w:top w:val="none" w:sz="0" w:space="0" w:color="auto"/>
            <w:left w:val="none" w:sz="0" w:space="0" w:color="auto"/>
            <w:bottom w:val="none" w:sz="0" w:space="0" w:color="auto"/>
            <w:right w:val="none" w:sz="0" w:space="0" w:color="auto"/>
          </w:divBdr>
        </w:div>
      </w:divsChild>
    </w:div>
    <w:div w:id="20431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Mairie d ivry sur seine</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MANETTI Lucas</dc:creator>
  <cp:lastModifiedBy>OZON Kahina</cp:lastModifiedBy>
  <cp:revision>2</cp:revision>
  <dcterms:created xsi:type="dcterms:W3CDTF">2015-06-18T13:00:00Z</dcterms:created>
  <dcterms:modified xsi:type="dcterms:W3CDTF">2015-06-18T13:00:00Z</dcterms:modified>
</cp:coreProperties>
</file>